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319" w:rsidRPr="00432319" w:rsidRDefault="00432319" w:rsidP="00432319">
      <w:pPr>
        <w:spacing w:after="0" w:line="240" w:lineRule="auto"/>
        <w:rPr>
          <w:rFonts w:ascii="Times New Roman" w:eastAsia="Times New Roman" w:hAnsi="Times New Roman" w:cs="Times New Roman"/>
          <w:color w:val="auto"/>
          <w:sz w:val="24"/>
          <w:szCs w:val="24"/>
        </w:rPr>
      </w:pPr>
      <w:bookmarkStart w:id="0" w:name="_GoBack"/>
      <w:bookmarkEnd w:id="0"/>
      <w:r w:rsidRPr="00432319">
        <w:rPr>
          <w:rFonts w:eastAsia="Times New Roman" w:cs="Times New Roman"/>
          <w:color w:val="222222"/>
          <w:sz w:val="24"/>
          <w:szCs w:val="24"/>
        </w:rPr>
        <w:t xml:space="preserve">The Mathematical Association of America (MAA), a national professional association, seeks a </w:t>
      </w:r>
      <w:r w:rsidR="00297CCE">
        <w:rPr>
          <w:rFonts w:eastAsia="Times New Roman" w:cs="Times New Roman"/>
          <w:color w:val="222222"/>
          <w:sz w:val="24"/>
          <w:szCs w:val="24"/>
        </w:rPr>
        <w:t>temporary, part-time Publications Assistant</w:t>
      </w:r>
      <w:r w:rsidRPr="00432319">
        <w:rPr>
          <w:rFonts w:eastAsia="Times New Roman" w:cs="Times New Roman"/>
          <w:color w:val="222222"/>
          <w:sz w:val="24"/>
          <w:szCs w:val="24"/>
        </w:rPr>
        <w:t>.</w:t>
      </w:r>
      <w:r w:rsidR="00297CCE">
        <w:rPr>
          <w:rFonts w:eastAsia="Times New Roman" w:cs="Times New Roman"/>
          <w:color w:val="222222"/>
          <w:sz w:val="24"/>
          <w:szCs w:val="24"/>
        </w:rPr>
        <w:t xml:space="preserve"> The opportunity will be approximately 20 hours/week for up to 6 months.</w:t>
      </w:r>
      <w:r w:rsidRPr="00432319">
        <w:rPr>
          <w:rFonts w:eastAsia="Times New Roman" w:cs="Times New Roman"/>
          <w:color w:val="222222"/>
          <w:sz w:val="24"/>
          <w:szCs w:val="24"/>
        </w:rPr>
        <w:t xml:space="preserve"> Duties include: </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297CCE" w:rsidRPr="00297CCE" w:rsidRDefault="00297CCE" w:rsidP="00297CCE">
      <w:pPr>
        <w:pStyle w:val="ListParagraph"/>
        <w:numPr>
          <w:ilvl w:val="0"/>
          <w:numId w:val="3"/>
        </w:numPr>
        <w:ind w:left="360"/>
        <w:rPr>
          <w:rFonts w:asciiTheme="minorHAnsi" w:hAnsiTheme="minorHAnsi"/>
        </w:rPr>
      </w:pPr>
      <w:r w:rsidRPr="00297CCE">
        <w:rPr>
          <w:rFonts w:asciiTheme="minorHAnsi" w:hAnsiTheme="minorHAnsi"/>
        </w:rPr>
        <w:t>Assisting the MAA Publications department with marketing MAA books. Tasks include, but are not limited to: overseeing the distribution of MAA books to reviewers, registering books with the Library of Congress, maintaining MAA book lists on applicable websites, creating and updating book summary pages for websites, updating the MAA online book store, and providing information on new MAA books to vendors such as Google.</w:t>
      </w:r>
    </w:p>
    <w:p w:rsidR="00297CCE" w:rsidRPr="00297CCE" w:rsidRDefault="00297CCE" w:rsidP="00297CCE">
      <w:pPr>
        <w:pStyle w:val="ListParagraph"/>
        <w:numPr>
          <w:ilvl w:val="0"/>
          <w:numId w:val="3"/>
        </w:numPr>
        <w:ind w:left="360"/>
        <w:rPr>
          <w:rFonts w:asciiTheme="minorHAnsi" w:hAnsiTheme="minorHAnsi"/>
        </w:rPr>
      </w:pPr>
      <w:r w:rsidRPr="00297CCE">
        <w:rPr>
          <w:rFonts w:asciiTheme="minorHAnsi" w:hAnsiTheme="minorHAnsi"/>
        </w:rPr>
        <w:t>Assisting with bookstore preparations for MAA’s Annual Conference and other Section and Meetings. Responsibilities include, but are not limited to: preparing and shipping materials for the MAA bookstore, working with the MAA meetings department and meeting decorator to order items for the bookstore (i.e. furniture, internet, etc.), work with the Customer Service vendor with regards to shipments to the exhibit site, organizing author signing and book promotions, working with MAA Sections to manage book sales, and establishing promotional codes in the MAA bookstore.</w:t>
      </w:r>
    </w:p>
    <w:p w:rsidR="00297CCE" w:rsidRPr="00297CCE" w:rsidRDefault="00297CCE" w:rsidP="00297CCE">
      <w:pPr>
        <w:pStyle w:val="ListParagraph"/>
        <w:numPr>
          <w:ilvl w:val="0"/>
          <w:numId w:val="3"/>
        </w:numPr>
        <w:ind w:left="360"/>
        <w:rPr>
          <w:rFonts w:asciiTheme="minorHAnsi" w:hAnsiTheme="minorHAnsi"/>
        </w:rPr>
      </w:pPr>
      <w:r w:rsidRPr="00297CCE">
        <w:rPr>
          <w:rFonts w:asciiTheme="minorHAnsi" w:hAnsiTheme="minorHAnsi"/>
        </w:rPr>
        <w:t>Providing foreign publishers with procedural information related to the translation process for MAA books; maintaining records for royalty payments related to foreign translations.</w:t>
      </w:r>
    </w:p>
    <w:p w:rsidR="00297CCE" w:rsidRPr="00297CCE" w:rsidRDefault="00297CCE" w:rsidP="00297CCE">
      <w:pPr>
        <w:pStyle w:val="ListParagraph"/>
        <w:numPr>
          <w:ilvl w:val="0"/>
          <w:numId w:val="3"/>
        </w:numPr>
        <w:ind w:left="360"/>
        <w:rPr>
          <w:rFonts w:asciiTheme="minorHAnsi" w:hAnsiTheme="minorHAnsi"/>
        </w:rPr>
      </w:pPr>
      <w:r w:rsidRPr="00297CCE">
        <w:rPr>
          <w:rFonts w:asciiTheme="minorHAnsi" w:hAnsiTheme="minorHAnsi"/>
        </w:rPr>
        <w:t xml:space="preserve">Assisting the MAA Publications department with administrative tasks such as copying, filing, and correspondence with constituents, proofreading catalogs, and database management including data-entry and developing/running reports. </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2A6507">
        <w:rPr>
          <w:rFonts w:eastAsia="Times New Roman" w:cs="Times New Roman"/>
          <w:color w:val="222222"/>
          <w:sz w:val="24"/>
          <w:szCs w:val="24"/>
        </w:rPr>
        <w:t xml:space="preserve">A successful candidate for this position </w:t>
      </w:r>
      <w:r w:rsidRPr="002A6507">
        <w:rPr>
          <w:rFonts w:eastAsia="Times New Roman" w:cs="Times New Roman"/>
          <w:sz w:val="24"/>
          <w:szCs w:val="24"/>
        </w:rPr>
        <w:t xml:space="preserve">must have strong organizational </w:t>
      </w:r>
      <w:r w:rsidR="00297CCE" w:rsidRPr="002A6507">
        <w:rPr>
          <w:rFonts w:eastAsia="Times New Roman" w:cs="Times New Roman"/>
          <w:sz w:val="24"/>
          <w:szCs w:val="24"/>
        </w:rPr>
        <w:t xml:space="preserve">skills </w:t>
      </w:r>
      <w:r w:rsidRPr="002A6507">
        <w:rPr>
          <w:rFonts w:eastAsia="Times New Roman" w:cs="Times New Roman"/>
          <w:sz w:val="24"/>
          <w:szCs w:val="24"/>
        </w:rPr>
        <w:t xml:space="preserve">including, being detail oriented </w:t>
      </w:r>
      <w:r w:rsidR="00297CCE" w:rsidRPr="002A6507">
        <w:rPr>
          <w:rFonts w:eastAsia="Times New Roman" w:cs="Times New Roman"/>
          <w:sz w:val="24"/>
          <w:szCs w:val="24"/>
        </w:rPr>
        <w:t xml:space="preserve">and following-through; having </w:t>
      </w:r>
      <w:r w:rsidRPr="002A6507">
        <w:rPr>
          <w:rFonts w:eastAsia="Times New Roman" w:cs="Times New Roman"/>
          <w:sz w:val="24"/>
          <w:szCs w:val="24"/>
        </w:rPr>
        <w:t>good time management practices; and the ability to prioritize multiple pr</w:t>
      </w:r>
      <w:r w:rsidR="002A6507" w:rsidRPr="002A6507">
        <w:rPr>
          <w:rFonts w:eastAsia="Times New Roman" w:cs="Times New Roman"/>
          <w:sz w:val="24"/>
          <w:szCs w:val="24"/>
        </w:rPr>
        <w:t xml:space="preserve">ojects. </w:t>
      </w:r>
      <w:r w:rsidR="00297CCE" w:rsidRPr="002A6507">
        <w:rPr>
          <w:rFonts w:eastAsia="Times New Roman" w:cs="Times New Roman"/>
          <w:sz w:val="24"/>
          <w:szCs w:val="24"/>
        </w:rPr>
        <w:t>Strong grammatical skills for pro</w:t>
      </w:r>
      <w:r w:rsidR="002A6507" w:rsidRPr="002A6507">
        <w:rPr>
          <w:rFonts w:eastAsia="Times New Roman" w:cs="Times New Roman"/>
          <w:sz w:val="24"/>
          <w:szCs w:val="24"/>
        </w:rPr>
        <w:t>of-reading and editing are require</w:t>
      </w:r>
      <w:r w:rsidR="00297CCE" w:rsidRPr="002A6507">
        <w:rPr>
          <w:rFonts w:eastAsia="Times New Roman" w:cs="Times New Roman"/>
          <w:sz w:val="24"/>
          <w:szCs w:val="24"/>
        </w:rPr>
        <w:t>d</w:t>
      </w:r>
      <w:r w:rsidR="002A6507" w:rsidRPr="002A6507">
        <w:rPr>
          <w:rFonts w:eastAsia="Times New Roman" w:cs="Times New Roman"/>
          <w:sz w:val="24"/>
          <w:szCs w:val="24"/>
        </w:rPr>
        <w:t>. T</w:t>
      </w:r>
      <w:r w:rsidRPr="002A6507">
        <w:rPr>
          <w:rFonts w:eastAsia="Times New Roman" w:cs="Times New Roman"/>
          <w:sz w:val="24"/>
          <w:szCs w:val="24"/>
        </w:rPr>
        <w:t xml:space="preserve">he candidate must have </w:t>
      </w:r>
      <w:r w:rsidR="002A6507" w:rsidRPr="002A6507">
        <w:rPr>
          <w:rFonts w:eastAsia="Times New Roman" w:cs="Times New Roman"/>
          <w:sz w:val="24"/>
          <w:szCs w:val="24"/>
        </w:rPr>
        <w:t xml:space="preserve">excellent interpersonal skills. </w:t>
      </w:r>
      <w:r w:rsidRPr="002A6507">
        <w:rPr>
          <w:rFonts w:eastAsia="Times New Roman" w:cs="Times New Roman"/>
          <w:sz w:val="24"/>
          <w:szCs w:val="24"/>
        </w:rPr>
        <w:t xml:space="preserve">Candidates must have the ability to meet deadlines, work independently and collaboratively, and possess a </w:t>
      </w:r>
      <w:r w:rsidR="002A6507" w:rsidRPr="002A6507">
        <w:rPr>
          <w:rFonts w:eastAsia="Times New Roman" w:cs="Times New Roman"/>
          <w:sz w:val="24"/>
          <w:szCs w:val="24"/>
        </w:rPr>
        <w:t>customer service orie</w:t>
      </w:r>
      <w:r w:rsidR="00297CCE" w:rsidRPr="002A6507">
        <w:rPr>
          <w:rFonts w:eastAsia="Times New Roman" w:cs="Times New Roman"/>
          <w:sz w:val="24"/>
          <w:szCs w:val="24"/>
        </w:rPr>
        <w:t>nt</w:t>
      </w:r>
      <w:r w:rsidR="002A6507" w:rsidRPr="002A6507">
        <w:rPr>
          <w:rFonts w:eastAsia="Times New Roman" w:cs="Times New Roman"/>
          <w:sz w:val="24"/>
          <w:szCs w:val="24"/>
        </w:rPr>
        <w:t>at</w:t>
      </w:r>
      <w:r w:rsidR="00297CCE" w:rsidRPr="002A6507">
        <w:rPr>
          <w:rFonts w:eastAsia="Times New Roman" w:cs="Times New Roman"/>
          <w:sz w:val="24"/>
          <w:szCs w:val="24"/>
        </w:rPr>
        <w:t>ion</w:t>
      </w:r>
      <w:r w:rsidRPr="002A6507">
        <w:rPr>
          <w:rFonts w:eastAsia="Times New Roman" w:cs="Times New Roman"/>
          <w:sz w:val="24"/>
          <w:szCs w:val="24"/>
        </w:rPr>
        <w:t xml:space="preserve">. </w:t>
      </w:r>
      <w:r w:rsidR="002A6507" w:rsidRPr="002A6507">
        <w:rPr>
          <w:rFonts w:eastAsia="Times New Roman" w:cs="Times New Roman"/>
          <w:sz w:val="24"/>
          <w:szCs w:val="24"/>
        </w:rPr>
        <w:t>Strong</w:t>
      </w:r>
      <w:r w:rsidR="002A6507">
        <w:rPr>
          <w:rFonts w:eastAsia="Times New Roman" w:cs="Times New Roman"/>
          <w:sz w:val="24"/>
          <w:szCs w:val="24"/>
        </w:rPr>
        <w:t xml:space="preserve"> Microsoft Office skills required.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xml:space="preserve">Candidates must have a </w:t>
      </w:r>
      <w:r w:rsidR="002A6507">
        <w:rPr>
          <w:rFonts w:eastAsia="Times New Roman" w:cs="Times New Roman"/>
          <w:sz w:val="24"/>
          <w:szCs w:val="24"/>
        </w:rPr>
        <w:t xml:space="preserve">High School Diploma, a Bachelor’s degree is preferred, </w:t>
      </w:r>
      <w:r w:rsidRPr="00432319">
        <w:rPr>
          <w:rFonts w:eastAsia="Times New Roman" w:cs="Times New Roman"/>
          <w:sz w:val="24"/>
          <w:szCs w:val="24"/>
        </w:rPr>
        <w:t xml:space="preserve">as well as </w:t>
      </w:r>
      <w:r w:rsidR="002A6507">
        <w:rPr>
          <w:rFonts w:eastAsia="Times New Roman" w:cs="Times New Roman"/>
          <w:sz w:val="24"/>
          <w:szCs w:val="24"/>
        </w:rPr>
        <w:t>2+</w:t>
      </w:r>
      <w:r w:rsidRPr="00432319">
        <w:rPr>
          <w:rFonts w:eastAsia="Times New Roman" w:cs="Times New Roman"/>
          <w:sz w:val="24"/>
          <w:szCs w:val="24"/>
        </w:rPr>
        <w:t xml:space="preserve"> years of applicable </w:t>
      </w:r>
      <w:r w:rsidR="002A6507">
        <w:rPr>
          <w:rFonts w:eastAsia="Times New Roman" w:cs="Times New Roman"/>
          <w:sz w:val="24"/>
          <w:szCs w:val="24"/>
        </w:rPr>
        <w:t>administrative</w:t>
      </w:r>
      <w:r w:rsidRPr="00432319">
        <w:rPr>
          <w:rFonts w:eastAsia="Times New Roman" w:cs="Times New Roman"/>
          <w:sz w:val="24"/>
          <w:szCs w:val="24"/>
        </w:rPr>
        <w:t xml:space="preserve"> experience.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color w:val="222222"/>
          <w:sz w:val="24"/>
          <w:szCs w:val="24"/>
          <w:shd w:val="clear" w:color="auto" w:fill="FFFFFF"/>
        </w:rPr>
        <w:t xml:space="preserve">The Mathematical Association of America (MAA), located in the historic </w:t>
      </w:r>
      <w:proofErr w:type="spellStart"/>
      <w:r w:rsidRPr="00432319">
        <w:rPr>
          <w:rFonts w:eastAsia="Times New Roman" w:cs="Times New Roman"/>
          <w:color w:val="222222"/>
          <w:sz w:val="24"/>
          <w:szCs w:val="24"/>
          <w:shd w:val="clear" w:color="auto" w:fill="FFFFFF"/>
        </w:rPr>
        <w:t>Dupont</w:t>
      </w:r>
      <w:proofErr w:type="spellEnd"/>
      <w:r w:rsidRPr="00432319">
        <w:rPr>
          <w:rFonts w:eastAsia="Times New Roman" w:cs="Times New Roman"/>
          <w:color w:val="222222"/>
          <w:sz w:val="24"/>
          <w:szCs w:val="24"/>
          <w:shd w:val="clear" w:color="auto" w:fill="FFFFFF"/>
        </w:rPr>
        <w:t xml:space="preserve"> Circle area of Washington D.C.,</w:t>
      </w:r>
      <w:r w:rsidRPr="00432319">
        <w:rPr>
          <w:rFonts w:eastAsia="Times New Roman" w:cs="Times New Roman"/>
          <w:sz w:val="24"/>
          <w:szCs w:val="24"/>
        </w:rPr>
        <w:t xml:space="preserve"> is the world's largest community of mathematicians, students, and enthusiasts. The MAA accelerates the understanding of our world through mathematics, because math drives </w:t>
      </w:r>
      <w:r w:rsidRPr="00432319">
        <w:rPr>
          <w:rFonts w:eastAsia="Times New Roman" w:cs="Times New Roman"/>
          <w:sz w:val="24"/>
          <w:szCs w:val="24"/>
          <w:shd w:val="clear" w:color="auto" w:fill="FFFFFF"/>
        </w:rPr>
        <w:t xml:space="preserve">society </w:t>
      </w:r>
      <w:r w:rsidRPr="00432319">
        <w:rPr>
          <w:rFonts w:eastAsia="Times New Roman" w:cs="Times New Roman"/>
          <w:sz w:val="24"/>
          <w:szCs w:val="24"/>
        </w:rPr>
        <w:t xml:space="preserve">and shapes our lives. </w:t>
      </w:r>
      <w:r w:rsidRPr="00432319">
        <w:rPr>
          <w:rFonts w:eastAsia="Times New Roman" w:cs="Times New Roman"/>
          <w:color w:val="222222"/>
          <w:sz w:val="24"/>
          <w:szCs w:val="24"/>
          <w:shd w:val="clear" w:color="auto" w:fill="FFFFFF"/>
        </w:rPr>
        <w:t xml:space="preserve">For more information about the Mathematical Association of America, see </w:t>
      </w:r>
      <w:hyperlink r:id="rId5" w:history="1">
        <w:r w:rsidRPr="00432319">
          <w:rPr>
            <w:rFonts w:eastAsia="Times New Roman" w:cs="Times New Roman"/>
            <w:color w:val="1155CC"/>
            <w:sz w:val="24"/>
            <w:szCs w:val="24"/>
            <w:u w:val="single"/>
            <w:shd w:val="clear" w:color="auto" w:fill="FFFFFF"/>
          </w:rPr>
          <w:t>www.maa.org</w:t>
        </w:r>
      </w:hyperlink>
      <w:r w:rsidRPr="00432319">
        <w:rPr>
          <w:rFonts w:eastAsia="Times New Roman" w:cs="Times New Roman"/>
          <w:color w:val="222222"/>
          <w:sz w:val="24"/>
          <w:szCs w:val="24"/>
          <w:shd w:val="clear" w:color="auto" w:fill="FFFFFF"/>
        </w:rPr>
        <w:t>. The MAA is an Equal Employment Opportunity Employer.</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Please email resume, cover letter, and salary expectations (required) to:</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Elizabeth H. Richards, SPHR, GPHR</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Mathematical Association of America</w:t>
      </w:r>
    </w:p>
    <w:p w:rsidR="006D2211" w:rsidRPr="00432319" w:rsidRDefault="00432319" w:rsidP="00432319">
      <w:r w:rsidRPr="00432319">
        <w:rPr>
          <w:rFonts w:eastAsia="Times New Roman" w:cs="Times New Roman"/>
          <w:sz w:val="24"/>
          <w:szCs w:val="24"/>
        </w:rPr>
        <w:t xml:space="preserve">E-mail: </w:t>
      </w:r>
      <w:hyperlink r:id="rId6" w:history="1">
        <w:r w:rsidRPr="00432319">
          <w:rPr>
            <w:rFonts w:eastAsia="Times New Roman" w:cs="Times New Roman"/>
            <w:color w:val="0000FF"/>
            <w:sz w:val="24"/>
            <w:szCs w:val="24"/>
            <w:u w:val="single"/>
          </w:rPr>
          <w:t>hr@maa.org</w:t>
        </w:r>
      </w:hyperlink>
    </w:p>
    <w:sectPr w:rsidR="006D2211" w:rsidRPr="00432319" w:rsidSect="009074CB">
      <w:pgSz w:w="12240" w:h="15840"/>
      <w:pgMar w:top="1080" w:right="1440" w:bottom="72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325F5"/>
    <w:multiLevelType w:val="hybridMultilevel"/>
    <w:tmpl w:val="D95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76BA2"/>
    <w:multiLevelType w:val="multilevel"/>
    <w:tmpl w:val="EEA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5C00DB"/>
    <w:multiLevelType w:val="multilevel"/>
    <w:tmpl w:val="DC4E4A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11"/>
    <w:rsid w:val="00216F64"/>
    <w:rsid w:val="00297CCE"/>
    <w:rsid w:val="002A6507"/>
    <w:rsid w:val="00432319"/>
    <w:rsid w:val="006D2211"/>
    <w:rsid w:val="009074CB"/>
    <w:rsid w:val="00951C85"/>
    <w:rsid w:val="00A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E961B-19C5-40E6-BD9C-5F4212B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97CCE"/>
    <w:pPr>
      <w:spacing w:after="0" w:line="240" w:lineRule="auto"/>
      <w:ind w:left="720"/>
      <w:contextualSpacing/>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E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3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a.org" TargetMode="External"/><Relationship Id="rId5" Type="http://schemas.openxmlformats.org/officeDocument/2006/relationships/hyperlink" Target="http://www.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dc:creator>
  <cp:lastModifiedBy>Susan Kennedy</cp:lastModifiedBy>
  <cp:revision>2</cp:revision>
  <cp:lastPrinted>2016-06-22T15:16:00Z</cp:lastPrinted>
  <dcterms:created xsi:type="dcterms:W3CDTF">2016-06-22T15:50:00Z</dcterms:created>
  <dcterms:modified xsi:type="dcterms:W3CDTF">2016-06-22T15:50:00Z</dcterms:modified>
</cp:coreProperties>
</file>